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852" w:rsidRDefault="006F716E">
      <w:pPr>
        <w:spacing w:line="700" w:lineRule="exact"/>
        <w:jc w:val="center"/>
        <w:rPr>
          <w:rFonts w:ascii="宋体" w:eastAsia="宋体" w:hAnsi="宋体" w:cs="宋体" w:hint="default"/>
          <w:b/>
          <w:bCs/>
          <w:sz w:val="54"/>
          <w:szCs w:val="54"/>
        </w:rPr>
      </w:pPr>
      <w:r>
        <w:rPr>
          <w:rFonts w:ascii="宋体" w:eastAsia="宋体" w:hAnsi="宋体" w:cs="宋体"/>
          <w:b/>
          <w:bCs/>
          <w:sz w:val="54"/>
          <w:szCs w:val="54"/>
          <w:lang w:val="zh-TW" w:eastAsia="zh-TW"/>
        </w:rPr>
        <w:t>汉寿</w:t>
      </w:r>
      <w:r>
        <w:rPr>
          <w:rFonts w:ascii="宋体" w:eastAsia="宋体" w:hAnsi="宋体" w:cs="宋体"/>
          <w:b/>
          <w:bCs/>
          <w:sz w:val="54"/>
          <w:szCs w:val="54"/>
          <w:lang w:val="zh-CN"/>
        </w:rPr>
        <w:t>县</w:t>
      </w:r>
      <w:r>
        <w:rPr>
          <w:rFonts w:ascii="宋体" w:eastAsia="宋体" w:hAnsi="宋体" w:cs="宋体"/>
          <w:b/>
          <w:bCs/>
          <w:sz w:val="54"/>
          <w:szCs w:val="54"/>
          <w:lang w:val="zh-TW" w:eastAsia="zh-TW"/>
        </w:rPr>
        <w:t>农村</w:t>
      </w:r>
      <w:r>
        <w:rPr>
          <w:rFonts w:ascii="宋体" w:eastAsia="宋体" w:hAnsi="宋体" w:cs="宋体"/>
          <w:b/>
          <w:bCs/>
          <w:sz w:val="54"/>
          <w:szCs w:val="54"/>
          <w:lang w:val="zh-CN"/>
        </w:rPr>
        <w:t>集体</w:t>
      </w:r>
      <w:r>
        <w:rPr>
          <w:rFonts w:ascii="宋体" w:eastAsia="宋体" w:hAnsi="宋体" w:cs="宋体"/>
          <w:b/>
          <w:bCs/>
          <w:sz w:val="54"/>
          <w:szCs w:val="54"/>
          <w:lang w:val="zh-TW" w:eastAsia="zh-TW"/>
        </w:rPr>
        <w:t>产权交易中心登记意向</w:t>
      </w:r>
      <w:r>
        <w:rPr>
          <w:rFonts w:ascii="宋体" w:eastAsia="宋体" w:hAnsi="宋体" w:cs="宋体"/>
          <w:b/>
          <w:bCs/>
          <w:sz w:val="54"/>
          <w:szCs w:val="54"/>
          <w:lang w:val="zh-CN"/>
        </w:rPr>
        <w:t>受让</w:t>
      </w:r>
      <w:r>
        <w:rPr>
          <w:rFonts w:ascii="宋体" w:eastAsia="宋体" w:hAnsi="宋体" w:cs="宋体"/>
          <w:b/>
          <w:bCs/>
          <w:sz w:val="54"/>
          <w:szCs w:val="54"/>
          <w:lang w:val="zh-TW" w:eastAsia="zh-TW"/>
        </w:rPr>
        <w:t>操作规则</w:t>
      </w:r>
    </w:p>
    <w:p w:rsidR="00007852" w:rsidRDefault="006F716E">
      <w:pPr>
        <w:spacing w:line="700" w:lineRule="exact"/>
        <w:jc w:val="center"/>
        <w:rPr>
          <w:rFonts w:ascii="宋体" w:eastAsia="宋体" w:hAnsi="宋体" w:cs="宋体" w:hint="default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(</w:t>
      </w:r>
      <w:r>
        <w:rPr>
          <w:rFonts w:ascii="宋体" w:eastAsia="宋体" w:hAnsi="宋体" w:cs="宋体"/>
          <w:b/>
          <w:bCs/>
          <w:sz w:val="44"/>
          <w:szCs w:val="44"/>
          <w:lang w:val="zh-TW" w:eastAsia="zh-TW"/>
        </w:rPr>
        <w:t>试行）</w:t>
      </w:r>
    </w:p>
    <w:p w:rsidR="00007852" w:rsidRDefault="00007852">
      <w:pPr>
        <w:spacing w:line="700" w:lineRule="exact"/>
        <w:rPr>
          <w:rFonts w:ascii="宋体" w:eastAsia="宋体" w:hAnsi="宋体" w:cs="宋体" w:hint="default"/>
          <w:sz w:val="30"/>
          <w:szCs w:val="30"/>
          <w:lang w:val="zh-TW" w:eastAsia="zh-TW"/>
        </w:rPr>
      </w:pPr>
    </w:p>
    <w:p w:rsidR="00007852" w:rsidRDefault="006F716E">
      <w:pPr>
        <w:spacing w:line="700" w:lineRule="exact"/>
        <w:ind w:firstLine="602"/>
        <w:rPr>
          <w:rFonts w:ascii="宋体" w:eastAsia="宋体" w:hAnsi="宋体" w:cs="宋体" w:hint="default"/>
          <w:sz w:val="30"/>
          <w:szCs w:val="30"/>
        </w:rPr>
      </w:pPr>
      <w:r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>第一条</w:t>
      </w:r>
      <w:r w:rsidR="00C42F01">
        <w:rPr>
          <w:rFonts w:ascii="宋体" w:eastAsia="宋体" w:hAnsi="宋体" w:cs="宋体"/>
          <w:b/>
          <w:bCs/>
          <w:sz w:val="30"/>
          <w:szCs w:val="30"/>
          <w:lang w:val="zh-TW"/>
        </w:rPr>
        <w:t xml:space="preserve"> 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为规范在汉寿</w:t>
      </w:r>
      <w:r>
        <w:rPr>
          <w:rFonts w:ascii="宋体" w:eastAsia="宋体" w:hAnsi="宋体" w:cs="宋体"/>
          <w:sz w:val="30"/>
          <w:szCs w:val="30"/>
          <w:lang w:val="zh-CN"/>
        </w:rPr>
        <w:t>县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农村</w:t>
      </w:r>
      <w:r>
        <w:rPr>
          <w:rFonts w:ascii="宋体" w:eastAsia="宋体" w:hAnsi="宋体" w:cs="宋体"/>
          <w:sz w:val="30"/>
          <w:szCs w:val="30"/>
          <w:lang w:val="zh-CN"/>
        </w:rPr>
        <w:t>集体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产权交易中心产权</w:t>
      </w:r>
      <w:r>
        <w:rPr>
          <w:rFonts w:ascii="宋体" w:eastAsia="宋体" w:hAnsi="宋体" w:cs="宋体"/>
          <w:sz w:val="30"/>
          <w:szCs w:val="30"/>
          <w:lang w:val="zh-CN"/>
        </w:rPr>
        <w:t>流转交易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信息公开发布后意向受让方的登记和资格确认行为，根据《汉寿</w:t>
      </w:r>
      <w:r>
        <w:rPr>
          <w:rFonts w:ascii="宋体" w:eastAsia="宋体" w:hAnsi="宋体" w:cs="宋体"/>
          <w:sz w:val="30"/>
          <w:szCs w:val="30"/>
          <w:lang w:val="zh-CN"/>
        </w:rPr>
        <w:t>县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农村产权</w:t>
      </w:r>
      <w:r>
        <w:rPr>
          <w:rFonts w:ascii="宋体" w:eastAsia="宋体" w:hAnsi="宋体" w:cs="宋体"/>
          <w:sz w:val="30"/>
          <w:szCs w:val="30"/>
          <w:lang w:val="zh-CN"/>
        </w:rPr>
        <w:t>流转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交易规则（试行）》，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 xml:space="preserve"> 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制定本规则。</w:t>
      </w:r>
    </w:p>
    <w:p w:rsidR="00007852" w:rsidRDefault="006F716E">
      <w:pPr>
        <w:spacing w:line="700" w:lineRule="exact"/>
        <w:ind w:firstLine="596"/>
        <w:rPr>
          <w:rFonts w:ascii="宋体" w:eastAsia="宋体" w:hAnsi="宋体" w:cs="宋体"/>
          <w:sz w:val="30"/>
          <w:szCs w:val="30"/>
          <w:lang w:val="zh-TW"/>
        </w:rPr>
      </w:pPr>
      <w:r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>第二条</w:t>
      </w:r>
      <w:r w:rsidR="00C42F01">
        <w:rPr>
          <w:rFonts w:ascii="宋体" w:eastAsia="宋体" w:hAnsi="宋体" w:cs="宋体"/>
          <w:b/>
          <w:bCs/>
          <w:sz w:val="30"/>
          <w:szCs w:val="30"/>
          <w:lang w:val="zh-TW"/>
        </w:rPr>
        <w:t xml:space="preserve"> 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在汉寿</w:t>
      </w:r>
      <w:r>
        <w:rPr>
          <w:rFonts w:ascii="宋体" w:eastAsia="宋体" w:hAnsi="宋体" w:cs="宋体"/>
          <w:sz w:val="30"/>
          <w:szCs w:val="30"/>
          <w:lang w:val="zh-CN"/>
        </w:rPr>
        <w:t>县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农村</w:t>
      </w:r>
      <w:r>
        <w:rPr>
          <w:rFonts w:ascii="宋体" w:eastAsia="宋体" w:hAnsi="宋体" w:cs="宋体"/>
          <w:sz w:val="30"/>
          <w:szCs w:val="30"/>
          <w:lang w:val="zh-CN"/>
        </w:rPr>
        <w:t>集体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产权交易中心进行农村产权</w:t>
      </w:r>
      <w:r>
        <w:rPr>
          <w:rFonts w:ascii="宋体" w:eastAsia="宋体" w:hAnsi="宋体" w:cs="宋体"/>
          <w:sz w:val="30"/>
          <w:szCs w:val="30"/>
          <w:lang w:val="zh-CN"/>
        </w:rPr>
        <w:t>流转交易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的登记</w:t>
      </w:r>
      <w:r>
        <w:rPr>
          <w:rFonts w:ascii="宋体" w:eastAsia="宋体" w:hAnsi="宋体" w:cs="宋体"/>
          <w:sz w:val="30"/>
          <w:szCs w:val="30"/>
          <w:lang w:val="zh-CN"/>
        </w:rPr>
        <w:t>意向受让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活动，适用本规则。法律、法规和规章另有规定的，从其规定。</w:t>
      </w:r>
    </w:p>
    <w:p w:rsidR="008108AE" w:rsidRDefault="008108AE">
      <w:pPr>
        <w:spacing w:line="700" w:lineRule="exact"/>
        <w:ind w:firstLine="596"/>
        <w:rPr>
          <w:rFonts w:ascii="宋体" w:eastAsia="宋体" w:hAnsi="宋体" w:cs="宋体" w:hint="default"/>
          <w:sz w:val="30"/>
          <w:szCs w:val="30"/>
          <w:lang w:val="zh-TW"/>
        </w:rPr>
      </w:pPr>
      <w:r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>第</w:t>
      </w:r>
      <w:r w:rsidR="002E2F66">
        <w:rPr>
          <w:rFonts w:ascii="宋体" w:eastAsia="宋体" w:hAnsi="宋体" w:cs="宋体"/>
          <w:b/>
          <w:bCs/>
          <w:sz w:val="30"/>
          <w:szCs w:val="30"/>
          <w:lang w:val="zh-TW"/>
        </w:rPr>
        <w:t>三</w:t>
      </w:r>
      <w:r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>条</w:t>
      </w:r>
      <w:r w:rsidR="002E2F66">
        <w:rPr>
          <w:rFonts w:ascii="宋体" w:eastAsia="宋体" w:hAnsi="宋体" w:cs="宋体"/>
          <w:b/>
          <w:bCs/>
          <w:sz w:val="30"/>
          <w:szCs w:val="30"/>
          <w:lang w:val="zh-TW"/>
        </w:rPr>
        <w:t xml:space="preserve"> </w:t>
      </w:r>
      <w:r>
        <w:rPr>
          <w:rFonts w:ascii="宋体" w:eastAsia="宋体" w:hAnsi="宋体" w:cs="宋体"/>
          <w:sz w:val="30"/>
          <w:szCs w:val="30"/>
          <w:lang w:val="zh-CN"/>
        </w:rPr>
        <w:t>农村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产权</w:t>
      </w:r>
      <w:r>
        <w:rPr>
          <w:rFonts w:ascii="宋体" w:eastAsia="宋体" w:hAnsi="宋体" w:cs="宋体"/>
          <w:sz w:val="30"/>
          <w:szCs w:val="30"/>
          <w:lang w:val="zh-CN"/>
        </w:rPr>
        <w:t>流转交易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信息发布期间，意向受让方可到汉寿</w:t>
      </w:r>
      <w:r>
        <w:rPr>
          <w:rFonts w:ascii="宋体" w:eastAsia="宋体" w:hAnsi="宋体" w:cs="宋体"/>
          <w:sz w:val="30"/>
          <w:szCs w:val="30"/>
          <w:lang w:val="zh-CN"/>
        </w:rPr>
        <w:t>县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农村</w:t>
      </w:r>
      <w:r>
        <w:rPr>
          <w:rFonts w:ascii="宋体" w:eastAsia="宋体" w:hAnsi="宋体" w:cs="宋体"/>
          <w:sz w:val="30"/>
          <w:szCs w:val="30"/>
          <w:lang w:val="zh-CN"/>
        </w:rPr>
        <w:t>集体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产权交易中心查阅标的的相关信息和材料</w:t>
      </w:r>
      <w:r>
        <w:rPr>
          <w:rFonts w:ascii="宋体" w:eastAsia="宋体" w:hAnsi="宋体" w:cs="宋体"/>
          <w:sz w:val="30"/>
          <w:szCs w:val="30"/>
          <w:lang w:val="zh-TW"/>
        </w:rPr>
        <w:t>。</w:t>
      </w:r>
    </w:p>
    <w:p w:rsidR="00007852" w:rsidRDefault="006F716E">
      <w:pPr>
        <w:spacing w:line="700" w:lineRule="exact"/>
        <w:ind w:firstLine="596"/>
        <w:rPr>
          <w:rFonts w:ascii="宋体" w:eastAsia="宋体" w:hAnsi="宋体" w:cs="宋体" w:hint="default"/>
          <w:sz w:val="30"/>
          <w:szCs w:val="30"/>
        </w:rPr>
      </w:pPr>
      <w:r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>第四条</w:t>
      </w:r>
      <w:r w:rsidR="00C42F01">
        <w:rPr>
          <w:rFonts w:ascii="宋体" w:eastAsia="宋体" w:hAnsi="宋体" w:cs="宋体"/>
          <w:b/>
          <w:bCs/>
          <w:sz w:val="30"/>
          <w:szCs w:val="30"/>
          <w:lang w:val="zh-TW"/>
        </w:rPr>
        <w:t xml:space="preserve"> 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如有受托经纪人</w:t>
      </w:r>
      <w:r>
        <w:rPr>
          <w:rFonts w:ascii="Times New Roman" w:hAnsi="Times New Roman"/>
          <w:sz w:val="30"/>
          <w:szCs w:val="30"/>
        </w:rPr>
        <w:t>/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机构的，意向受让方应当委托经纪人</w:t>
      </w:r>
      <w:r>
        <w:rPr>
          <w:rFonts w:ascii="Times New Roman" w:hAnsi="Times New Roman"/>
          <w:sz w:val="30"/>
          <w:szCs w:val="30"/>
        </w:rPr>
        <w:t>/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机构填写《农村产权</w:t>
      </w:r>
      <w:r>
        <w:rPr>
          <w:rFonts w:ascii="宋体" w:eastAsia="宋体" w:hAnsi="宋体" w:cs="宋体"/>
          <w:sz w:val="30"/>
          <w:szCs w:val="30"/>
          <w:lang w:val="zh-CN"/>
        </w:rPr>
        <w:t>流转交易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意向受让申请书》主要包括意向受让方的基本情况、受让标的、相关交易承诺、受托经纪人</w:t>
      </w:r>
      <w:r>
        <w:rPr>
          <w:rFonts w:ascii="Times New Roman" w:hAnsi="Times New Roman"/>
          <w:sz w:val="30"/>
          <w:szCs w:val="30"/>
        </w:rPr>
        <w:t>/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机构核实意见等内容。</w:t>
      </w:r>
    </w:p>
    <w:p w:rsidR="00007852" w:rsidRDefault="006F716E">
      <w:pPr>
        <w:spacing w:line="700" w:lineRule="exact"/>
        <w:ind w:firstLine="596"/>
        <w:rPr>
          <w:rFonts w:ascii="宋体" w:eastAsia="宋体" w:hAnsi="宋体" w:cs="宋体" w:hint="default"/>
          <w:sz w:val="30"/>
          <w:szCs w:val="30"/>
          <w:lang w:val="zh-TW" w:eastAsia="zh-TW"/>
        </w:rPr>
      </w:pPr>
      <w:r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>第五条</w:t>
      </w:r>
      <w:r w:rsidR="00C42F01">
        <w:rPr>
          <w:rFonts w:ascii="宋体" w:eastAsia="宋体" w:hAnsi="宋体" w:cs="宋体"/>
          <w:b/>
          <w:bCs/>
          <w:sz w:val="30"/>
          <w:szCs w:val="30"/>
          <w:lang w:val="zh-TW"/>
        </w:rPr>
        <w:t xml:space="preserve"> 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意向受让方应当在信息公告发布期限内递交《农村产权</w:t>
      </w:r>
      <w:r>
        <w:rPr>
          <w:rFonts w:ascii="宋体" w:eastAsia="宋体" w:hAnsi="宋体" w:cs="宋体"/>
          <w:sz w:val="30"/>
          <w:szCs w:val="30"/>
          <w:lang w:val="zh-CN"/>
        </w:rPr>
        <w:t>流转交易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意向受让申请书》及相关附件材料，同意</w:t>
      </w:r>
      <w:r>
        <w:rPr>
          <w:rFonts w:ascii="宋体" w:eastAsia="宋体" w:hAnsi="宋体" w:cs="宋体"/>
          <w:sz w:val="30"/>
          <w:szCs w:val="30"/>
          <w:lang w:val="zh-CN"/>
        </w:rPr>
        <w:t>农村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产权</w:t>
      </w:r>
      <w:r>
        <w:rPr>
          <w:rFonts w:ascii="宋体" w:eastAsia="宋体" w:hAnsi="宋体" w:cs="宋体"/>
          <w:sz w:val="30"/>
          <w:szCs w:val="30"/>
          <w:lang w:val="zh-CN"/>
        </w:rPr>
        <w:t>流转交易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公告载明的所有内容和</w:t>
      </w:r>
      <w:r w:rsidR="007F39CB">
        <w:rPr>
          <w:rFonts w:ascii="宋体" w:eastAsia="宋体" w:hAnsi="宋体" w:cs="宋体"/>
          <w:sz w:val="30"/>
          <w:szCs w:val="30"/>
          <w:lang w:val="zh-TW"/>
        </w:rPr>
        <w:t>流转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交易条件，并承诺遵守</w:t>
      </w:r>
      <w:r>
        <w:rPr>
          <w:rFonts w:ascii="宋体" w:eastAsia="宋体" w:hAnsi="宋体" w:cs="宋体"/>
          <w:sz w:val="30"/>
          <w:szCs w:val="30"/>
          <w:lang w:val="zh-TW" w:eastAsia="zh-TW"/>
        </w:rPr>
        <w:lastRenderedPageBreak/>
        <w:t>汉寿</w:t>
      </w:r>
      <w:r>
        <w:rPr>
          <w:rFonts w:ascii="宋体" w:eastAsia="宋体" w:hAnsi="宋体" w:cs="宋体"/>
          <w:sz w:val="30"/>
          <w:szCs w:val="30"/>
          <w:lang w:val="zh-CN"/>
        </w:rPr>
        <w:t>县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农村</w:t>
      </w:r>
      <w:r>
        <w:rPr>
          <w:rFonts w:ascii="宋体" w:eastAsia="宋体" w:hAnsi="宋体" w:cs="宋体"/>
          <w:sz w:val="30"/>
          <w:szCs w:val="30"/>
          <w:lang w:val="zh-CN"/>
        </w:rPr>
        <w:t>集体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产权交易中心规则。</w:t>
      </w:r>
    </w:p>
    <w:p w:rsidR="00007852" w:rsidRDefault="006F716E">
      <w:pPr>
        <w:spacing w:line="700" w:lineRule="exact"/>
        <w:ind w:firstLine="596"/>
        <w:rPr>
          <w:rFonts w:ascii="宋体" w:eastAsia="宋体" w:hAnsi="宋体" w:cs="宋体" w:hint="default"/>
          <w:sz w:val="30"/>
          <w:szCs w:val="30"/>
          <w:lang w:val="zh-TW" w:eastAsia="zh-TW"/>
        </w:rPr>
      </w:pPr>
      <w:r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>第六条</w:t>
      </w:r>
      <w:r w:rsidR="00C42F01">
        <w:rPr>
          <w:rFonts w:ascii="宋体" w:eastAsia="宋体" w:hAnsi="宋体" w:cs="宋体"/>
          <w:b/>
          <w:bCs/>
          <w:sz w:val="30"/>
          <w:szCs w:val="30"/>
          <w:lang w:val="zh-TW"/>
        </w:rPr>
        <w:t xml:space="preserve"> 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意向受让方对《农村产权</w:t>
      </w:r>
      <w:r>
        <w:rPr>
          <w:rFonts w:ascii="宋体" w:eastAsia="宋体" w:hAnsi="宋体" w:cs="宋体"/>
          <w:sz w:val="30"/>
          <w:szCs w:val="30"/>
          <w:lang w:val="zh-CN"/>
        </w:rPr>
        <w:t>流转交易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意向受让申请书》填写内容及提交材料的真实性、完整性、合法性、有效性负责。</w:t>
      </w:r>
    </w:p>
    <w:p w:rsidR="00007852" w:rsidRDefault="006F716E">
      <w:pPr>
        <w:spacing w:line="700" w:lineRule="exact"/>
        <w:ind w:firstLine="446"/>
        <w:rPr>
          <w:rFonts w:ascii="宋体" w:eastAsia="宋体" w:hAnsi="宋体" w:cs="宋体" w:hint="default"/>
          <w:sz w:val="30"/>
          <w:szCs w:val="30"/>
        </w:rPr>
      </w:pPr>
      <w:r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>第七条</w:t>
      </w:r>
      <w:r w:rsidR="00C42F01">
        <w:rPr>
          <w:rFonts w:ascii="宋体" w:eastAsia="宋体" w:hAnsi="宋体" w:cs="宋体"/>
          <w:b/>
          <w:bCs/>
          <w:sz w:val="30"/>
          <w:szCs w:val="30"/>
          <w:lang w:val="zh-TW"/>
        </w:rPr>
        <w:t xml:space="preserve"> 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意向受让方有委托经纪人</w:t>
      </w:r>
      <w:r>
        <w:rPr>
          <w:rFonts w:ascii="Times New Roman" w:hAnsi="Times New Roman"/>
          <w:sz w:val="30"/>
          <w:szCs w:val="30"/>
        </w:rPr>
        <w:t>/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机构的，经纪人</w:t>
      </w:r>
      <w:r>
        <w:rPr>
          <w:rFonts w:ascii="Times New Roman" w:hAnsi="Times New Roman"/>
          <w:sz w:val="30"/>
          <w:szCs w:val="30"/>
        </w:rPr>
        <w:t>/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机构应当对意向受让方提交材料的真实性、完整性、合法性、有效性进行核实，并出具核实意见。</w:t>
      </w:r>
    </w:p>
    <w:p w:rsidR="00007852" w:rsidRDefault="006F716E">
      <w:pPr>
        <w:spacing w:line="700" w:lineRule="exact"/>
        <w:ind w:firstLine="446"/>
        <w:rPr>
          <w:rFonts w:ascii="宋体" w:eastAsia="宋体" w:hAnsi="宋体" w:cs="宋体" w:hint="default"/>
          <w:sz w:val="30"/>
          <w:szCs w:val="30"/>
          <w:lang w:val="zh-TW" w:eastAsia="zh-TW"/>
        </w:rPr>
      </w:pPr>
      <w:r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>第八条</w:t>
      </w:r>
      <w:r w:rsidR="00C42F01">
        <w:rPr>
          <w:rFonts w:ascii="宋体" w:eastAsia="宋体" w:hAnsi="宋体" w:cs="宋体"/>
          <w:b/>
          <w:bCs/>
          <w:sz w:val="30"/>
          <w:szCs w:val="30"/>
          <w:lang w:val="zh-TW"/>
        </w:rPr>
        <w:t xml:space="preserve"> 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汉寿</w:t>
      </w:r>
      <w:r>
        <w:rPr>
          <w:rFonts w:ascii="宋体" w:eastAsia="宋体" w:hAnsi="宋体" w:cs="宋体"/>
          <w:sz w:val="30"/>
          <w:szCs w:val="30"/>
          <w:lang w:val="zh-CN"/>
        </w:rPr>
        <w:t>县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农村</w:t>
      </w:r>
      <w:r>
        <w:rPr>
          <w:rFonts w:ascii="宋体" w:eastAsia="宋体" w:hAnsi="宋体" w:cs="宋体"/>
          <w:sz w:val="30"/>
          <w:szCs w:val="30"/>
          <w:lang w:val="zh-CN"/>
        </w:rPr>
        <w:t>集体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产权交易中心应当在收到受让申请材料后对</w:t>
      </w:r>
      <w:r w:rsidR="009F7BB1">
        <w:rPr>
          <w:rFonts w:ascii="宋体" w:eastAsia="宋体" w:hAnsi="宋体" w:cs="宋体"/>
          <w:sz w:val="30"/>
          <w:szCs w:val="30"/>
          <w:lang w:val="zh-TW"/>
        </w:rPr>
        <w:t>农村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产权</w:t>
      </w:r>
      <w:r w:rsidR="009F7BB1">
        <w:rPr>
          <w:rFonts w:ascii="宋体" w:eastAsia="宋体" w:hAnsi="宋体" w:cs="宋体"/>
          <w:sz w:val="30"/>
          <w:szCs w:val="30"/>
          <w:lang w:val="zh-TW"/>
        </w:rPr>
        <w:t>意向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受让申请进行登记，并对《农村产权</w:t>
      </w:r>
      <w:r>
        <w:rPr>
          <w:rFonts w:ascii="宋体" w:eastAsia="宋体" w:hAnsi="宋体" w:cs="宋体"/>
          <w:sz w:val="30"/>
          <w:szCs w:val="30"/>
          <w:lang w:val="zh-CN"/>
        </w:rPr>
        <w:t>流转交易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意向受让申请书》及其附件材料的齐全性</w:t>
      </w:r>
      <w:r>
        <w:rPr>
          <w:rFonts w:ascii="宋体" w:eastAsia="宋体" w:hAnsi="宋体" w:cs="宋体"/>
          <w:sz w:val="30"/>
          <w:szCs w:val="30"/>
          <w:lang w:val="zh-CN"/>
        </w:rPr>
        <w:t>和合规性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进行审核。</w:t>
      </w:r>
    </w:p>
    <w:p w:rsidR="00007852" w:rsidRDefault="006F716E">
      <w:pPr>
        <w:spacing w:line="700" w:lineRule="exact"/>
        <w:ind w:firstLine="596"/>
        <w:rPr>
          <w:rFonts w:ascii="宋体" w:eastAsia="宋体" w:hAnsi="宋体" w:cs="宋体" w:hint="default"/>
          <w:sz w:val="30"/>
          <w:szCs w:val="30"/>
          <w:lang w:val="zh-TW" w:eastAsia="zh-TW"/>
        </w:rPr>
      </w:pPr>
      <w:r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>第九条</w:t>
      </w:r>
      <w:r w:rsidR="00C42F01">
        <w:rPr>
          <w:rFonts w:ascii="宋体" w:eastAsia="宋体" w:hAnsi="宋体" w:cs="宋体"/>
          <w:b/>
          <w:bCs/>
          <w:sz w:val="30"/>
          <w:szCs w:val="30"/>
          <w:lang w:val="zh-TW"/>
        </w:rPr>
        <w:t xml:space="preserve"> 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汉寿</w:t>
      </w:r>
      <w:r>
        <w:rPr>
          <w:rFonts w:ascii="宋体" w:eastAsia="宋体" w:hAnsi="宋体" w:cs="宋体"/>
          <w:sz w:val="30"/>
          <w:szCs w:val="30"/>
          <w:lang w:val="zh-CN"/>
        </w:rPr>
        <w:t>县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农村</w:t>
      </w:r>
      <w:r>
        <w:rPr>
          <w:rFonts w:ascii="宋体" w:eastAsia="宋体" w:hAnsi="宋体" w:cs="宋体"/>
          <w:sz w:val="30"/>
          <w:szCs w:val="30"/>
          <w:lang w:val="zh-CN"/>
        </w:rPr>
        <w:t>集体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产权交易中心应当按照</w:t>
      </w:r>
      <w:r>
        <w:rPr>
          <w:rFonts w:ascii="宋体" w:eastAsia="宋体" w:hAnsi="宋体" w:cs="宋体"/>
          <w:sz w:val="30"/>
          <w:szCs w:val="30"/>
          <w:lang w:val="zh-CN"/>
        </w:rPr>
        <w:t>农村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产权</w:t>
      </w:r>
      <w:r>
        <w:rPr>
          <w:rFonts w:ascii="宋体" w:eastAsia="宋体" w:hAnsi="宋体" w:cs="宋体"/>
          <w:sz w:val="30"/>
          <w:szCs w:val="30"/>
          <w:lang w:val="zh-CN"/>
        </w:rPr>
        <w:t>流转交易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公告中的受让方资格条件审核意向受让方受让资格，主要审核是否提交包含下列内容的材料：</w:t>
      </w:r>
    </w:p>
    <w:p w:rsidR="00007852" w:rsidRDefault="006F716E">
      <w:pPr>
        <w:spacing w:line="700" w:lineRule="exact"/>
        <w:ind w:firstLine="600"/>
        <w:rPr>
          <w:rFonts w:ascii="宋体" w:eastAsia="宋体" w:hAnsi="宋体" w:cs="宋体" w:hint="default"/>
          <w:sz w:val="30"/>
          <w:szCs w:val="30"/>
          <w:lang w:val="zh-TW" w:eastAsia="zh-TW"/>
        </w:rPr>
      </w:pPr>
      <w:r>
        <w:rPr>
          <w:rFonts w:ascii="宋体" w:eastAsia="宋体" w:hAnsi="宋体" w:cs="宋体"/>
          <w:sz w:val="30"/>
          <w:szCs w:val="30"/>
          <w:lang w:val="zh-TW" w:eastAsia="zh-TW"/>
        </w:rPr>
        <w:t>一、意向受让方是否对其提供材料的真实性、完整性、合法性、有效性以及遵守</w:t>
      </w:r>
      <w:r>
        <w:rPr>
          <w:rFonts w:ascii="宋体" w:eastAsia="宋体" w:hAnsi="宋体" w:cs="宋体"/>
          <w:sz w:val="30"/>
          <w:szCs w:val="30"/>
          <w:lang w:val="zh-CN"/>
        </w:rPr>
        <w:t>流转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交易规则作出承诺；</w:t>
      </w:r>
    </w:p>
    <w:p w:rsidR="00007852" w:rsidRDefault="006F716E">
      <w:pPr>
        <w:spacing w:line="700" w:lineRule="exact"/>
        <w:ind w:firstLine="600"/>
        <w:rPr>
          <w:rFonts w:ascii="宋体" w:eastAsia="宋体" w:hAnsi="宋体" w:cs="宋体" w:hint="default"/>
          <w:sz w:val="30"/>
          <w:szCs w:val="30"/>
        </w:rPr>
      </w:pPr>
      <w:r>
        <w:rPr>
          <w:rFonts w:ascii="宋体" w:eastAsia="宋体" w:hAnsi="宋体" w:cs="宋体"/>
          <w:sz w:val="30"/>
          <w:szCs w:val="30"/>
          <w:lang w:val="zh-TW" w:eastAsia="zh-TW"/>
        </w:rPr>
        <w:t>二、是否委托经纪人</w:t>
      </w:r>
      <w:r>
        <w:rPr>
          <w:rFonts w:ascii="Times New Roman" w:hAnsi="Times New Roman"/>
          <w:sz w:val="30"/>
          <w:szCs w:val="30"/>
        </w:rPr>
        <w:t>/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机构进行</w:t>
      </w:r>
      <w:r>
        <w:rPr>
          <w:rFonts w:ascii="宋体" w:eastAsia="宋体" w:hAnsi="宋体" w:cs="宋体"/>
          <w:sz w:val="30"/>
          <w:szCs w:val="30"/>
          <w:lang w:val="zh-CN"/>
        </w:rPr>
        <w:t>流转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交易，经纪人</w:t>
      </w:r>
      <w:r>
        <w:rPr>
          <w:rFonts w:ascii="Times New Roman" w:hAnsi="Times New Roman"/>
          <w:sz w:val="30"/>
          <w:szCs w:val="30"/>
        </w:rPr>
        <w:t>/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机构是否对材料进行核实，核实意见是否明确具体；</w:t>
      </w:r>
    </w:p>
    <w:p w:rsidR="00007852" w:rsidRDefault="006F716E" w:rsidP="00FC0E51">
      <w:pPr>
        <w:spacing w:line="700" w:lineRule="exact"/>
        <w:ind w:firstLineChars="200" w:firstLine="600"/>
        <w:rPr>
          <w:rFonts w:ascii="宋体" w:eastAsia="宋体" w:hAnsi="宋体" w:cs="宋体" w:hint="default"/>
          <w:sz w:val="30"/>
          <w:szCs w:val="30"/>
          <w:lang w:val="zh-TW" w:eastAsia="zh-TW"/>
        </w:rPr>
      </w:pPr>
      <w:r>
        <w:rPr>
          <w:rFonts w:ascii="宋体" w:eastAsia="宋体" w:hAnsi="宋体" w:cs="宋体"/>
          <w:sz w:val="30"/>
          <w:szCs w:val="30"/>
          <w:lang w:val="zh-TW" w:eastAsia="zh-TW"/>
        </w:rPr>
        <w:t>三、意向受让方的主体资格是否符合</w:t>
      </w:r>
      <w:r>
        <w:rPr>
          <w:rFonts w:ascii="宋体" w:eastAsia="宋体" w:hAnsi="宋体" w:cs="宋体"/>
          <w:sz w:val="30"/>
          <w:szCs w:val="30"/>
          <w:lang w:val="zh-CN"/>
        </w:rPr>
        <w:t>农村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产权</w:t>
      </w:r>
      <w:r>
        <w:rPr>
          <w:rFonts w:ascii="宋体" w:eastAsia="宋体" w:hAnsi="宋体" w:cs="宋体"/>
          <w:sz w:val="30"/>
          <w:szCs w:val="30"/>
          <w:lang w:val="zh-CN"/>
        </w:rPr>
        <w:t>流转交易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公</w:t>
      </w:r>
      <w:r>
        <w:rPr>
          <w:rFonts w:ascii="宋体" w:eastAsia="宋体" w:hAnsi="宋体" w:cs="宋体"/>
          <w:sz w:val="30"/>
          <w:szCs w:val="30"/>
          <w:lang w:val="zh-TW" w:eastAsia="zh-TW"/>
        </w:rPr>
        <w:lastRenderedPageBreak/>
        <w:t>告中的受让方资格条件及解释说明的相关要求；</w:t>
      </w:r>
    </w:p>
    <w:p w:rsidR="00007852" w:rsidRDefault="006F716E">
      <w:pPr>
        <w:spacing w:line="700" w:lineRule="exact"/>
        <w:ind w:firstLine="600"/>
        <w:rPr>
          <w:rFonts w:ascii="宋体" w:eastAsia="宋体" w:hAnsi="宋体" w:cs="宋体" w:hint="default"/>
          <w:sz w:val="30"/>
          <w:szCs w:val="30"/>
          <w:lang w:val="zh-TW" w:eastAsia="zh-TW"/>
        </w:rPr>
      </w:pPr>
      <w:r>
        <w:rPr>
          <w:rFonts w:ascii="宋体" w:eastAsia="宋体" w:hAnsi="宋体" w:cs="宋体"/>
          <w:sz w:val="30"/>
          <w:szCs w:val="30"/>
          <w:lang w:val="zh-TW" w:eastAsia="zh-TW"/>
        </w:rPr>
        <w:t>四、意向受让方为法人或其他组织的，是否已依法履行必要的内部决策程序或批准程序；</w:t>
      </w:r>
    </w:p>
    <w:p w:rsidR="00007852" w:rsidRDefault="006F716E">
      <w:pPr>
        <w:spacing w:line="700" w:lineRule="exact"/>
        <w:ind w:firstLine="600"/>
        <w:rPr>
          <w:rFonts w:ascii="宋体" w:eastAsia="宋体" w:hAnsi="宋体" w:cs="宋体" w:hint="default"/>
          <w:sz w:val="30"/>
          <w:szCs w:val="30"/>
          <w:lang w:val="zh-TW" w:eastAsia="zh-TW"/>
        </w:rPr>
      </w:pPr>
      <w:r>
        <w:rPr>
          <w:rFonts w:ascii="宋体" w:eastAsia="宋体" w:hAnsi="宋体" w:cs="宋体"/>
          <w:sz w:val="30"/>
          <w:szCs w:val="30"/>
          <w:lang w:val="zh-TW" w:eastAsia="zh-TW"/>
        </w:rPr>
        <w:t>五、意向受让方提交的资信证明文件是否符合</w:t>
      </w:r>
      <w:r>
        <w:rPr>
          <w:rFonts w:ascii="宋体" w:eastAsia="宋体" w:hAnsi="宋体" w:cs="宋体"/>
          <w:sz w:val="30"/>
          <w:szCs w:val="30"/>
          <w:lang w:val="zh-CN"/>
        </w:rPr>
        <w:t>农村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产权</w:t>
      </w:r>
      <w:r>
        <w:rPr>
          <w:rFonts w:ascii="宋体" w:eastAsia="宋体" w:hAnsi="宋体" w:cs="宋体"/>
          <w:sz w:val="30"/>
          <w:szCs w:val="30"/>
          <w:lang w:val="zh-CN"/>
        </w:rPr>
        <w:t>流转交易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公告的要求。</w:t>
      </w:r>
    </w:p>
    <w:p w:rsidR="00007852" w:rsidRDefault="006F716E">
      <w:pPr>
        <w:spacing w:line="700" w:lineRule="exact"/>
        <w:ind w:firstLine="600"/>
        <w:rPr>
          <w:rFonts w:ascii="宋体" w:eastAsia="宋体" w:hAnsi="宋体" w:cs="宋体" w:hint="default"/>
          <w:sz w:val="30"/>
          <w:szCs w:val="30"/>
          <w:lang w:val="zh-TW" w:eastAsia="zh-TW"/>
        </w:rPr>
      </w:pPr>
      <w:r>
        <w:rPr>
          <w:rFonts w:ascii="宋体" w:eastAsia="宋体" w:hAnsi="宋体" w:cs="宋体"/>
          <w:sz w:val="30"/>
          <w:szCs w:val="30"/>
          <w:lang w:val="zh-TW" w:eastAsia="zh-TW"/>
        </w:rPr>
        <w:t>未经信息公告发布的受让方资格条件，不作为确认意向受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 xml:space="preserve"> 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让方受让资格的依据。</w:t>
      </w:r>
    </w:p>
    <w:p w:rsidR="00007852" w:rsidRDefault="006F716E">
      <w:pPr>
        <w:spacing w:line="700" w:lineRule="exact"/>
        <w:ind w:firstLine="596"/>
        <w:rPr>
          <w:rFonts w:ascii="宋体" w:eastAsia="宋体" w:hAnsi="宋体" w:cs="宋体" w:hint="default"/>
          <w:sz w:val="30"/>
          <w:szCs w:val="30"/>
        </w:rPr>
      </w:pPr>
      <w:r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>第十条</w:t>
      </w:r>
      <w:r w:rsidR="00C42F01">
        <w:rPr>
          <w:rFonts w:ascii="宋体" w:eastAsia="宋体" w:hAnsi="宋体" w:cs="宋体"/>
          <w:b/>
          <w:bCs/>
          <w:sz w:val="30"/>
          <w:szCs w:val="30"/>
          <w:lang w:val="zh-TW"/>
        </w:rPr>
        <w:t xml:space="preserve"> 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如需转让方确认意向受让方资格</w:t>
      </w:r>
      <w:r>
        <w:rPr>
          <w:rFonts w:ascii="宋体" w:eastAsia="宋体" w:hAnsi="宋体" w:cs="宋体"/>
          <w:sz w:val="30"/>
          <w:szCs w:val="30"/>
          <w:lang w:val="zh-CN"/>
        </w:rPr>
        <w:t>的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，则汉寿</w:t>
      </w:r>
      <w:r>
        <w:rPr>
          <w:rFonts w:ascii="宋体" w:eastAsia="宋体" w:hAnsi="宋体" w:cs="宋体"/>
          <w:sz w:val="30"/>
          <w:szCs w:val="30"/>
          <w:lang w:val="zh-CN"/>
        </w:rPr>
        <w:t>县农村集体产权交易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中心应及时将意向受让方的登记情况告知转让方，转让方在收到汉寿</w:t>
      </w:r>
      <w:r>
        <w:rPr>
          <w:rFonts w:ascii="宋体" w:eastAsia="宋体" w:hAnsi="宋体" w:cs="宋体"/>
          <w:sz w:val="30"/>
          <w:szCs w:val="30"/>
          <w:lang w:val="zh-CN"/>
        </w:rPr>
        <w:t>县农村集体</w:t>
      </w:r>
      <w:r>
        <w:rPr>
          <w:rFonts w:ascii="宋体" w:eastAsia="宋体" w:hAnsi="宋体" w:cs="宋体"/>
          <w:sz w:val="30"/>
          <w:szCs w:val="30"/>
          <w:lang w:val="zh-CN"/>
        </w:rPr>
        <w:t>产权交易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中心的登记情况后，应当在</w:t>
      </w:r>
      <w:r>
        <w:rPr>
          <w:rFonts w:ascii="Times New Roman" w:hAnsi="Times New Roman"/>
          <w:sz w:val="30"/>
          <w:szCs w:val="30"/>
        </w:rPr>
        <w:t>3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个工作日内予以回复。如对意向受让方资格条件存有异议，应当在意见中说明理由，并提交相关证明材料。转让方逾期未予回复的，视为同意。</w:t>
      </w:r>
    </w:p>
    <w:p w:rsidR="00007852" w:rsidRDefault="006F716E">
      <w:pPr>
        <w:spacing w:line="700" w:lineRule="exact"/>
        <w:ind w:firstLine="596"/>
        <w:rPr>
          <w:rFonts w:ascii="宋体" w:eastAsia="宋体" w:hAnsi="宋体" w:cs="宋体" w:hint="default"/>
          <w:sz w:val="30"/>
          <w:szCs w:val="30"/>
          <w:lang w:val="zh-TW" w:eastAsia="zh-TW"/>
        </w:rPr>
      </w:pPr>
      <w:r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>第十一条</w:t>
      </w:r>
      <w:r w:rsidR="00C42F01">
        <w:rPr>
          <w:rFonts w:ascii="宋体" w:eastAsia="宋体" w:hAnsi="宋体" w:cs="宋体"/>
          <w:b/>
          <w:bCs/>
          <w:sz w:val="30"/>
          <w:szCs w:val="30"/>
          <w:lang w:val="zh-TW"/>
        </w:rPr>
        <w:t xml:space="preserve"> 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意向受让方应按照</w:t>
      </w:r>
      <w:r>
        <w:rPr>
          <w:rFonts w:ascii="宋体" w:eastAsia="宋体" w:hAnsi="宋体" w:cs="宋体"/>
          <w:sz w:val="30"/>
          <w:szCs w:val="30"/>
          <w:lang w:val="zh-CN"/>
        </w:rPr>
        <w:t>农村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产权</w:t>
      </w:r>
      <w:r>
        <w:rPr>
          <w:rFonts w:ascii="宋体" w:eastAsia="宋体" w:hAnsi="宋体" w:cs="宋体"/>
          <w:sz w:val="30"/>
          <w:szCs w:val="30"/>
          <w:lang w:val="zh-CN"/>
        </w:rPr>
        <w:t>流转交易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公告的要求，向汉寿</w:t>
      </w:r>
      <w:r>
        <w:rPr>
          <w:rFonts w:ascii="宋体" w:eastAsia="宋体" w:hAnsi="宋体" w:cs="宋体"/>
          <w:sz w:val="30"/>
          <w:szCs w:val="30"/>
          <w:lang w:val="zh-CN"/>
        </w:rPr>
        <w:t>县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农村</w:t>
      </w:r>
      <w:r>
        <w:rPr>
          <w:rFonts w:ascii="宋体" w:eastAsia="宋体" w:hAnsi="宋体" w:cs="宋体"/>
          <w:sz w:val="30"/>
          <w:szCs w:val="30"/>
          <w:lang w:val="zh-CN"/>
        </w:rPr>
        <w:t>集体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产权交易中心交纳</w:t>
      </w:r>
      <w:r>
        <w:rPr>
          <w:rFonts w:ascii="宋体" w:eastAsia="宋体" w:hAnsi="宋体" w:cs="宋体"/>
          <w:sz w:val="30"/>
          <w:szCs w:val="30"/>
          <w:lang w:val="zh-CN"/>
        </w:rPr>
        <w:t>流转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交易保证金（以到达汉寿</w:t>
      </w:r>
      <w:r>
        <w:rPr>
          <w:rFonts w:ascii="宋体" w:eastAsia="宋体" w:hAnsi="宋体" w:cs="宋体"/>
          <w:sz w:val="30"/>
          <w:szCs w:val="30"/>
          <w:lang w:val="zh-CN"/>
        </w:rPr>
        <w:t>县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农村</w:t>
      </w:r>
      <w:r>
        <w:rPr>
          <w:rFonts w:ascii="宋体" w:eastAsia="宋体" w:hAnsi="宋体" w:cs="宋体"/>
          <w:sz w:val="30"/>
          <w:szCs w:val="30"/>
          <w:lang w:val="zh-CN"/>
        </w:rPr>
        <w:t>集体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产权交易中心指定账户时间为准）。</w:t>
      </w:r>
    </w:p>
    <w:p w:rsidR="00007852" w:rsidRDefault="006F716E">
      <w:pPr>
        <w:spacing w:line="700" w:lineRule="exact"/>
        <w:ind w:firstLine="596"/>
        <w:rPr>
          <w:rFonts w:ascii="宋体" w:eastAsia="宋体" w:hAnsi="宋体" w:cs="宋体" w:hint="default"/>
          <w:sz w:val="30"/>
          <w:szCs w:val="30"/>
        </w:rPr>
      </w:pPr>
      <w:r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>第十二条</w:t>
      </w:r>
      <w:r w:rsidR="00C42F01">
        <w:rPr>
          <w:rFonts w:ascii="宋体" w:eastAsia="宋体" w:hAnsi="宋体" w:cs="宋体"/>
          <w:b/>
          <w:bCs/>
          <w:sz w:val="30"/>
          <w:szCs w:val="30"/>
          <w:lang w:val="zh-TW"/>
        </w:rPr>
        <w:t xml:space="preserve"> 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本规则的解释权和修订权归汉寿</w:t>
      </w:r>
      <w:r>
        <w:rPr>
          <w:rFonts w:ascii="宋体" w:eastAsia="宋体" w:hAnsi="宋体" w:cs="宋体"/>
          <w:sz w:val="30"/>
          <w:szCs w:val="30"/>
          <w:lang w:val="zh-CN"/>
        </w:rPr>
        <w:t>县农村集体产权交易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中心。</w:t>
      </w:r>
    </w:p>
    <w:p w:rsidR="00007852" w:rsidRDefault="006F716E">
      <w:pPr>
        <w:spacing w:line="700" w:lineRule="exact"/>
        <w:ind w:firstLine="596"/>
        <w:rPr>
          <w:rFonts w:hint="default"/>
        </w:rPr>
      </w:pPr>
      <w:r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>第十三条</w:t>
      </w:r>
      <w:r w:rsidR="00C42F01">
        <w:rPr>
          <w:rFonts w:ascii="宋体" w:eastAsia="宋体" w:hAnsi="宋体" w:cs="宋体"/>
          <w:b/>
          <w:bCs/>
          <w:sz w:val="30"/>
          <w:szCs w:val="30"/>
          <w:lang w:val="zh-TW"/>
        </w:rPr>
        <w:t xml:space="preserve"> 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>本规则自发布之日起试行。</w:t>
      </w:r>
      <w:r>
        <w:rPr>
          <w:rFonts w:ascii="宋体" w:eastAsia="宋体" w:hAnsi="宋体" w:cs="宋体"/>
          <w:sz w:val="30"/>
          <w:szCs w:val="30"/>
          <w:lang w:val="zh-TW" w:eastAsia="zh-TW"/>
        </w:rPr>
        <w:t xml:space="preserve"> </w:t>
      </w:r>
    </w:p>
    <w:sectPr w:rsidR="00007852" w:rsidSect="00007852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16E" w:rsidRDefault="006F716E" w:rsidP="00007852">
      <w:r>
        <w:separator/>
      </w:r>
    </w:p>
  </w:endnote>
  <w:endnote w:type="continuationSeparator" w:id="0">
    <w:p w:rsidR="006F716E" w:rsidRDefault="006F716E" w:rsidP="000078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Segoe Print"/>
    <w:charset w:val="00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16E" w:rsidRDefault="006F716E" w:rsidP="00007852">
      <w:r>
        <w:separator/>
      </w:r>
    </w:p>
  </w:footnote>
  <w:footnote w:type="continuationSeparator" w:id="0">
    <w:p w:rsidR="006F716E" w:rsidRDefault="006F716E" w:rsidP="000078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defaultTabStop w:val="420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07852"/>
    <w:rsid w:val="00007852"/>
    <w:rsid w:val="002E2F66"/>
    <w:rsid w:val="006F716E"/>
    <w:rsid w:val="007F39CB"/>
    <w:rsid w:val="008108AE"/>
    <w:rsid w:val="009F7BB1"/>
    <w:rsid w:val="00C42F01"/>
    <w:rsid w:val="00FC0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7852"/>
    <w:pPr>
      <w:widowControl w:val="0"/>
      <w:jc w:val="both"/>
    </w:pPr>
    <w:rPr>
      <w:rFonts w:ascii="Arial Unicode MS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07852"/>
    <w:rPr>
      <w:u w:val="single"/>
    </w:rPr>
  </w:style>
  <w:style w:type="table" w:customStyle="1" w:styleId="TableNormal">
    <w:name w:val="Table Normal"/>
    <w:rsid w:val="000078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rsid w:val="0000785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C42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42F01"/>
    <w:rPr>
      <w:rFonts w:ascii="Arial Unicode MS" w:hAnsi="Arial Unicode MS" w:cs="Arial Unicode MS"/>
      <w:color w:val="000000"/>
      <w:kern w:val="2"/>
      <w:sz w:val="18"/>
      <w:szCs w:val="18"/>
      <w:u w:color="000000"/>
    </w:rPr>
  </w:style>
  <w:style w:type="paragraph" w:styleId="a6">
    <w:name w:val="footer"/>
    <w:basedOn w:val="a"/>
    <w:link w:val="Char0"/>
    <w:uiPriority w:val="99"/>
    <w:semiHidden/>
    <w:unhideWhenUsed/>
    <w:rsid w:val="00C42F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42F01"/>
    <w:rPr>
      <w:rFonts w:ascii="Arial Unicode MS" w:hAnsi="Arial Unicode MS" w:cs="Arial Unicode MS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23</cp:revision>
  <dcterms:created xsi:type="dcterms:W3CDTF">2019-11-04T07:41:00Z</dcterms:created>
  <dcterms:modified xsi:type="dcterms:W3CDTF">2019-11-04T07:44:00Z</dcterms:modified>
</cp:coreProperties>
</file>